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6" w:rsidRPr="005D5EBC" w:rsidRDefault="00085BC6" w:rsidP="00906546">
      <w:pPr>
        <w:spacing w:after="0"/>
        <w:rPr>
          <w:b/>
          <w:sz w:val="28"/>
        </w:rPr>
      </w:pPr>
      <w:r>
        <w:rPr>
          <w:b/>
          <w:sz w:val="28"/>
        </w:rPr>
        <w:t xml:space="preserve">ASC </w:t>
      </w:r>
      <w:r w:rsidR="00906546" w:rsidRPr="005D5EBC">
        <w:rPr>
          <w:b/>
          <w:sz w:val="28"/>
        </w:rPr>
        <w:t>Guidelines for University Purchasing</w:t>
      </w:r>
    </w:p>
    <w:p w:rsidR="00906546" w:rsidRDefault="00906546" w:rsidP="00906546">
      <w:pPr>
        <w:spacing w:after="0"/>
      </w:pPr>
    </w:p>
    <w:p w:rsidR="00906546" w:rsidRPr="005D5EBC" w:rsidRDefault="00906546" w:rsidP="00906546">
      <w:pPr>
        <w:spacing w:after="0"/>
        <w:rPr>
          <w:b/>
        </w:rPr>
      </w:pPr>
      <w:r w:rsidRPr="005D5EBC">
        <w:rPr>
          <w:b/>
        </w:rPr>
        <w:t>Purchasing Decision Tree – order of preferred method of procurement</w:t>
      </w:r>
    </w:p>
    <w:p w:rsidR="00906546" w:rsidRDefault="00517EB1" w:rsidP="00906546">
      <w:pPr>
        <w:pStyle w:val="ListParagraph"/>
        <w:numPr>
          <w:ilvl w:val="0"/>
          <w:numId w:val="1"/>
        </w:numPr>
        <w:spacing w:after="0"/>
      </w:pPr>
      <w:r>
        <w:t>Internal Order</w:t>
      </w:r>
      <w:r w:rsidR="004103BB">
        <w:t xml:space="preserve"> (UNITS, </w:t>
      </w:r>
      <w:proofErr w:type="spellStart"/>
      <w:r w:rsidR="004103BB">
        <w:t>UniPrint</w:t>
      </w:r>
      <w:proofErr w:type="spellEnd"/>
      <w:r w:rsidR="004103BB">
        <w:t>, Blackwell)</w:t>
      </w:r>
    </w:p>
    <w:p w:rsidR="00906546" w:rsidRDefault="00517EB1" w:rsidP="00906546">
      <w:pPr>
        <w:pStyle w:val="ListParagraph"/>
        <w:numPr>
          <w:ilvl w:val="0"/>
          <w:numId w:val="1"/>
        </w:numPr>
        <w:spacing w:after="0"/>
      </w:pPr>
      <w:proofErr w:type="spellStart"/>
      <w:r>
        <w:t>eStores</w:t>
      </w:r>
      <w:proofErr w:type="spellEnd"/>
      <w:r w:rsidR="004103BB">
        <w:t xml:space="preserve"> (</w:t>
      </w:r>
      <w:r w:rsidR="006649EF">
        <w:t xml:space="preserve">Stores, </w:t>
      </w:r>
      <w:r w:rsidR="004103BB">
        <w:t>Contracted vendors)</w:t>
      </w:r>
    </w:p>
    <w:p w:rsidR="00906546" w:rsidRDefault="00906546" w:rsidP="00906546">
      <w:pPr>
        <w:pStyle w:val="ListParagraph"/>
        <w:numPr>
          <w:ilvl w:val="0"/>
          <w:numId w:val="1"/>
        </w:numPr>
        <w:spacing w:after="0"/>
      </w:pPr>
      <w:r>
        <w:t>Procurement Card</w:t>
      </w:r>
      <w:r w:rsidR="004103BB">
        <w:t xml:space="preserve"> (payments up to $2500)</w:t>
      </w:r>
    </w:p>
    <w:p w:rsidR="00906546" w:rsidRDefault="002D34CE" w:rsidP="00906546">
      <w:pPr>
        <w:pStyle w:val="ListParagraph"/>
        <w:numPr>
          <w:ilvl w:val="0"/>
          <w:numId w:val="1"/>
        </w:numPr>
        <w:spacing w:after="0"/>
      </w:pPr>
      <w:r>
        <w:t>Convenience Order #</w:t>
      </w:r>
      <w:r w:rsidR="004103BB">
        <w:t xml:space="preserve"> (Reimbursement, Membership dues)</w:t>
      </w:r>
      <w:bookmarkStart w:id="0" w:name="_GoBack"/>
      <w:bookmarkEnd w:id="0"/>
    </w:p>
    <w:p w:rsidR="00906546" w:rsidRDefault="00906546" w:rsidP="00906546">
      <w:pPr>
        <w:pStyle w:val="ListParagraph"/>
        <w:numPr>
          <w:ilvl w:val="0"/>
          <w:numId w:val="1"/>
        </w:numPr>
        <w:spacing w:after="0"/>
      </w:pPr>
      <w:r>
        <w:t>Purchase Order</w:t>
      </w:r>
      <w:r w:rsidR="004103BB">
        <w:t xml:space="preserve"> (over $2500)</w:t>
      </w:r>
    </w:p>
    <w:p w:rsidR="00D074C9" w:rsidRDefault="00D074C9" w:rsidP="00D074C9">
      <w:pPr>
        <w:spacing w:after="0"/>
      </w:pPr>
    </w:p>
    <w:p w:rsidR="00906546" w:rsidRDefault="00D074C9" w:rsidP="00906546">
      <w:pPr>
        <w:spacing w:after="0"/>
      </w:pPr>
      <w:r>
        <w:t>The OSU Purchasing Department has implemented cost savings initiatives by establishing favorable contracts for the University.  These contr</w:t>
      </w:r>
      <w:r w:rsidR="000F2458">
        <w:t>acts are divided into three categorie</w:t>
      </w:r>
      <w:r w:rsidRPr="000F2458">
        <w:t>s:</w:t>
      </w:r>
      <w:r w:rsidRPr="000F2458">
        <w:rPr>
          <w:b/>
        </w:rPr>
        <w:t xml:space="preserve"> </w:t>
      </w:r>
      <w:r w:rsidRPr="00777EC8">
        <w:rPr>
          <w:b/>
          <w:color w:val="FF0000"/>
        </w:rPr>
        <w:t>Key, Preferred and Strategic</w:t>
      </w:r>
      <w:r>
        <w:t>.</w:t>
      </w:r>
      <w:r w:rsidR="00777EC8">
        <w:t xml:space="preserve">  </w:t>
      </w:r>
      <w:r w:rsidR="006967E2">
        <w:t>For reference, t</w:t>
      </w:r>
      <w:r w:rsidR="00777EC8">
        <w:t xml:space="preserve">he complete contract book is available at </w:t>
      </w:r>
      <w:hyperlink r:id="rId7" w:history="1">
        <w:r w:rsidR="000F2458" w:rsidRPr="003F32E4">
          <w:rPr>
            <w:rStyle w:val="Hyperlink"/>
          </w:rPr>
          <w:t>http://purchasing.osu.edu/sourcing/default.aspx</w:t>
        </w:r>
      </w:hyperlink>
      <w:r w:rsidR="000F2458">
        <w:t>.</w:t>
      </w:r>
    </w:p>
    <w:p w:rsidR="000F2458" w:rsidRDefault="002D34CE" w:rsidP="00906546">
      <w:pPr>
        <w:spacing w:after="0"/>
      </w:pPr>
      <w:r>
        <w:t>==================================================================================================</w:t>
      </w:r>
    </w:p>
    <w:p w:rsidR="00906546" w:rsidRPr="008B6D33" w:rsidRDefault="00906546" w:rsidP="00906546">
      <w:pPr>
        <w:spacing w:after="0"/>
        <w:rPr>
          <w:b/>
          <w:u w:val="single"/>
        </w:rPr>
      </w:pPr>
      <w:r w:rsidRPr="008B6D33">
        <w:rPr>
          <w:b/>
          <w:color w:val="FF0000"/>
          <w:u w:val="single"/>
        </w:rPr>
        <w:t>Key Contracts</w:t>
      </w:r>
    </w:p>
    <w:p w:rsidR="00906546" w:rsidRDefault="00906546" w:rsidP="00906546">
      <w:pPr>
        <w:spacing w:after="0"/>
      </w:pPr>
      <w:r>
        <w:t>Key contracts, listed below</w:t>
      </w:r>
      <w:r w:rsidR="00517EB1">
        <w:t>,</w:t>
      </w:r>
      <w:r>
        <w:t xml:space="preserve"> have a </w:t>
      </w:r>
      <w:r w:rsidRPr="00C55B5D">
        <w:rPr>
          <w:b/>
          <w:color w:val="0070C0"/>
        </w:rPr>
        <w:t>mandated 100% compliance</w:t>
      </w:r>
      <w:r>
        <w:t>.  Use of a non-contract vendor in lieu of the contracted vendor is a policy exception and requires college-level approval.</w:t>
      </w:r>
      <w:r w:rsidR="008B6343">
        <w:t xml:space="preserve">  If a valid business purpose</w:t>
      </w:r>
      <w:r w:rsidR="006967E2">
        <w:t>/rationale</w:t>
      </w:r>
      <w:r w:rsidR="008B6343">
        <w:t xml:space="preserve"> is not given for the exception, the t</w:t>
      </w:r>
      <w:r w:rsidR="006967E2">
        <w:t>ransaction may be denied and</w:t>
      </w:r>
      <w:r w:rsidR="008B6343">
        <w:t xml:space="preserve"> payback of funds to the university will be required.</w:t>
      </w:r>
    </w:p>
    <w:p w:rsidR="008B6343" w:rsidRDefault="008B6343" w:rsidP="00906546">
      <w:pPr>
        <w:spacing w:after="0"/>
      </w:pPr>
    </w:p>
    <w:p w:rsidR="004D5B19" w:rsidRDefault="008B6343" w:rsidP="004D5B19">
      <w:pPr>
        <w:pStyle w:val="ListParagraph"/>
        <w:numPr>
          <w:ilvl w:val="0"/>
          <w:numId w:val="2"/>
        </w:numPr>
        <w:spacing w:after="0"/>
      </w:pPr>
      <w:r w:rsidRPr="004D5B19">
        <w:rPr>
          <w:color w:val="FF0000"/>
        </w:rPr>
        <w:t>Coke</w:t>
      </w:r>
      <w:r w:rsidR="00606C01">
        <w:t xml:space="preserve"> – O</w:t>
      </w:r>
      <w:r>
        <w:t>nly Coca-Cola products may be p</w:t>
      </w:r>
      <w:r w:rsidR="004D5B19">
        <w:t xml:space="preserve">urchased with University funds.  A comprehensive list of Coke products is available at: </w:t>
      </w:r>
      <w:hyperlink r:id="rId8" w:history="1">
        <w:r w:rsidR="004D5B19" w:rsidRPr="004D5B19">
          <w:rPr>
            <w:rStyle w:val="Hyperlink"/>
          </w:rPr>
          <w:t>http://en.wikipedia.org/wiki/List_of_Coca-Cola_brands</w:t>
        </w:r>
      </w:hyperlink>
    </w:p>
    <w:p w:rsidR="008B6343" w:rsidRDefault="00C55B5D" w:rsidP="008B6343">
      <w:pPr>
        <w:pStyle w:val="ListParagraph"/>
        <w:spacing w:after="0"/>
        <w:ind w:left="1440"/>
      </w:pPr>
      <w:r>
        <w:t>Practical</w:t>
      </w:r>
      <w:r w:rsidR="008B6343">
        <w:t xml:space="preserve"> excep</w:t>
      </w:r>
      <w:r w:rsidR="00085BC6">
        <w:t>tion</w:t>
      </w:r>
      <w:r w:rsidR="008B6343">
        <w:t>:  Purchase of</w:t>
      </w:r>
      <w:r w:rsidR="008B6D33">
        <w:t xml:space="preserve"> beverage</w:t>
      </w:r>
      <w:r w:rsidR="008B6343">
        <w:t xml:space="preserve"> items not availa</w:t>
      </w:r>
      <w:r w:rsidR="002D34CE">
        <w:t>ble from Coke.</w:t>
      </w:r>
    </w:p>
    <w:p w:rsidR="008B6343" w:rsidRDefault="008B6343" w:rsidP="008B6343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UPS</w:t>
      </w:r>
      <w:r w:rsidR="00606C01">
        <w:t xml:space="preserve"> – O</w:t>
      </w:r>
      <w:r>
        <w:t xml:space="preserve">nly UPS may be used for </w:t>
      </w:r>
      <w:r w:rsidRPr="00085BC6">
        <w:rPr>
          <w:u w:val="single"/>
        </w:rPr>
        <w:t>outbound</w:t>
      </w:r>
      <w:r>
        <w:t xml:space="preserve"> shipping.  It is not a policy exception to pay for non-UPS inbound shi</w:t>
      </w:r>
      <w:r w:rsidR="00E922F3">
        <w:t>pping</w:t>
      </w:r>
      <w:r w:rsidR="00085BC6">
        <w:t xml:space="preserve"> charges</w:t>
      </w:r>
      <w:r w:rsidR="00E922F3">
        <w:t xml:space="preserve">, as we cannot control </w:t>
      </w:r>
      <w:r>
        <w:t>other institutions</w:t>
      </w:r>
      <w:r w:rsidR="00085BC6">
        <w:t>/companies</w:t>
      </w:r>
      <w:r>
        <w:t xml:space="preserve"> </w:t>
      </w:r>
      <w:r w:rsidR="00E922F3">
        <w:t>shipping methods.</w:t>
      </w:r>
    </w:p>
    <w:p w:rsidR="00E922F3" w:rsidRDefault="00C55B5D" w:rsidP="00E922F3">
      <w:pPr>
        <w:pStyle w:val="ListParagraph"/>
        <w:spacing w:after="0"/>
        <w:ind w:left="1440"/>
      </w:pPr>
      <w:r>
        <w:t>Practical</w:t>
      </w:r>
      <w:r w:rsidR="00E922F3">
        <w:t xml:space="preserve"> excep</w:t>
      </w:r>
      <w:r w:rsidR="00085BC6">
        <w:t>tion</w:t>
      </w:r>
      <w:r w:rsidR="00E922F3">
        <w:t xml:space="preserve">:  When it can </w:t>
      </w:r>
      <w:r>
        <w:t xml:space="preserve">be </w:t>
      </w:r>
      <w:r w:rsidR="00E922F3">
        <w:t>proven that UPS is not able to correctly or safely ship perishable items, e.g., shipments using dry ice that must be moved quickly to avoid ruining the item(s).</w:t>
      </w:r>
    </w:p>
    <w:p w:rsidR="00E922F3" w:rsidRDefault="00E922F3" w:rsidP="00E922F3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Office Max</w:t>
      </w:r>
      <w:r w:rsidR="00EA55BC" w:rsidRPr="00085BC6">
        <w:rPr>
          <w:color w:val="FF0000"/>
        </w:rPr>
        <w:t>/GBEX</w:t>
      </w:r>
      <w:r w:rsidRPr="00085BC6">
        <w:rPr>
          <w:color w:val="FF0000"/>
        </w:rPr>
        <w:t xml:space="preserve"> </w:t>
      </w:r>
      <w:r>
        <w:t xml:space="preserve">– Ordering via eStores catalog is preferred.  If item is not </w:t>
      </w:r>
      <w:r w:rsidR="002D34CE">
        <w:t xml:space="preserve">available through </w:t>
      </w:r>
      <w:proofErr w:type="spellStart"/>
      <w:r w:rsidR="002D34CE">
        <w:t>eStores</w:t>
      </w:r>
      <w:proofErr w:type="spellEnd"/>
      <w:r w:rsidR="002D34CE">
        <w:t>, the p</w:t>
      </w:r>
      <w:r>
        <w:t>roc</w:t>
      </w:r>
      <w:r w:rsidR="002D34CE">
        <w:t>urement c</w:t>
      </w:r>
      <w:r w:rsidR="00C81C61">
        <w:t>ard may be taken to an</w:t>
      </w:r>
      <w:r>
        <w:t xml:space="preserve"> Office Ma</w:t>
      </w:r>
      <w:r w:rsidR="00C81C61">
        <w:t>x store</w:t>
      </w:r>
      <w:r>
        <w:t>.</w:t>
      </w:r>
    </w:p>
    <w:p w:rsidR="00E922F3" w:rsidRDefault="00C55B5D" w:rsidP="00E922F3">
      <w:pPr>
        <w:pStyle w:val="ListParagraph"/>
        <w:spacing w:after="0"/>
        <w:ind w:left="1440"/>
      </w:pPr>
      <w:r>
        <w:t>Practical</w:t>
      </w:r>
      <w:r w:rsidR="00E922F3">
        <w:t xml:space="preserve"> exceptions:  1. Item needed is not available at Office Max (</w:t>
      </w:r>
      <w:r w:rsidR="00EA55BC">
        <w:t xml:space="preserve">eStores or storefront) and there is no </w:t>
      </w:r>
      <w:r>
        <w:t xml:space="preserve">adequate </w:t>
      </w:r>
      <w:r w:rsidR="00EA55BC">
        <w:t xml:space="preserve">substitution. </w:t>
      </w:r>
      <w:r w:rsidR="00E922F3">
        <w:t xml:space="preserve"> 2.  A price comparison is documented that the identical item is</w:t>
      </w:r>
      <w:r w:rsidR="008B6D33">
        <w:t xml:space="preserve"> significantly less expensive from</w:t>
      </w:r>
      <w:r w:rsidR="00E922F3">
        <w:t xml:space="preserve"> a non-contract vendor. </w:t>
      </w:r>
    </w:p>
    <w:p w:rsidR="00EA55BC" w:rsidRDefault="00EA55BC" w:rsidP="00EA55BC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ComDoc</w:t>
      </w:r>
      <w:r>
        <w:t xml:space="preserve"> – Xerox multi-functional devices (printer/copier/fax/scanner).  </w:t>
      </w:r>
    </w:p>
    <w:p w:rsidR="00EA55BC" w:rsidRDefault="00EA55BC" w:rsidP="00EA55BC">
      <w:pPr>
        <w:pStyle w:val="ListParagraph"/>
        <w:numPr>
          <w:ilvl w:val="0"/>
          <w:numId w:val="2"/>
        </w:numPr>
        <w:spacing w:after="0"/>
      </w:pPr>
      <w:r w:rsidRPr="00085BC6">
        <w:rPr>
          <w:color w:val="FF0000"/>
        </w:rPr>
        <w:t>Plumbing Services</w:t>
      </w:r>
    </w:p>
    <w:p w:rsidR="00D074C9" w:rsidRDefault="002D34CE" w:rsidP="00D074C9">
      <w:pPr>
        <w:spacing w:after="0"/>
      </w:pPr>
      <w:r>
        <w:t>==================================================================================================</w:t>
      </w:r>
    </w:p>
    <w:p w:rsidR="002D34CE" w:rsidRPr="002D34CE" w:rsidRDefault="008B6D33" w:rsidP="00D074C9">
      <w:pPr>
        <w:spacing w:after="0"/>
      </w:pPr>
      <w:r w:rsidRPr="008B6D33">
        <w:rPr>
          <w:b/>
          <w:color w:val="FF0000"/>
          <w:u w:val="single"/>
        </w:rPr>
        <w:t>Preferred and S</w:t>
      </w:r>
      <w:r w:rsidR="002D34CE" w:rsidRPr="008B6D33">
        <w:rPr>
          <w:b/>
          <w:color w:val="FF0000"/>
          <w:u w:val="single"/>
        </w:rPr>
        <w:t xml:space="preserve">trategic </w:t>
      </w:r>
      <w:r w:rsidRPr="008B6D33">
        <w:rPr>
          <w:b/>
          <w:color w:val="FF0000"/>
          <w:u w:val="single"/>
        </w:rPr>
        <w:t>C</w:t>
      </w:r>
      <w:r w:rsidR="002D34CE" w:rsidRPr="008B6D33">
        <w:rPr>
          <w:b/>
          <w:color w:val="FF0000"/>
          <w:u w:val="single"/>
        </w:rPr>
        <w:t>ontracts</w:t>
      </w:r>
      <w:r w:rsidR="002D34CE" w:rsidRPr="002D34CE">
        <w:rPr>
          <w:color w:val="FF0000"/>
        </w:rPr>
        <w:t xml:space="preserve"> </w:t>
      </w:r>
      <w:r w:rsidR="002D34CE">
        <w:t xml:space="preserve">are the contracts listed in the contract book for each category.  Purchasing has negotiated these to get the best price for the University and </w:t>
      </w:r>
      <w:r w:rsidR="002D34CE" w:rsidRPr="002D34CE">
        <w:rPr>
          <w:u w:val="single"/>
        </w:rPr>
        <w:t>prefers</w:t>
      </w:r>
      <w:r w:rsidR="002D34CE">
        <w:t xml:space="preserve"> that these contracts be used.</w:t>
      </w:r>
    </w:p>
    <w:p w:rsidR="002D34CE" w:rsidRDefault="002D34CE" w:rsidP="00D074C9">
      <w:pPr>
        <w:spacing w:after="0"/>
        <w:rPr>
          <w:b/>
          <w:color w:val="FF0000"/>
        </w:rPr>
      </w:pPr>
    </w:p>
    <w:p w:rsidR="00C55B5D" w:rsidRDefault="00D074C9" w:rsidP="00D074C9">
      <w:pPr>
        <w:spacing w:after="0"/>
      </w:pPr>
      <w:r w:rsidRPr="002D34CE">
        <w:rPr>
          <w:color w:val="FF0000"/>
        </w:rPr>
        <w:t>Preferred Contracts</w:t>
      </w:r>
      <w:r>
        <w:t xml:space="preserve">:  </w:t>
      </w:r>
      <w:r w:rsidR="00085BC6">
        <w:t>Special pricing n</w:t>
      </w:r>
      <w:r w:rsidR="00517EB1">
        <w:t>egotiated for the University with m</w:t>
      </w:r>
      <w:r w:rsidR="00085BC6">
        <w:t>ultiple vendors to choose from in eStores catalog.  Some examples are:</w:t>
      </w:r>
      <w:r w:rsidR="00C07FA3">
        <w:t xml:space="preserve">  Catering;</w:t>
      </w:r>
      <w:r w:rsidR="00C55B5D">
        <w:t xml:space="preserve"> Hardware &amp; Building Supplies</w:t>
      </w:r>
      <w:r w:rsidR="00517EB1">
        <w:t>.</w:t>
      </w:r>
    </w:p>
    <w:p w:rsidR="00D074C9" w:rsidRDefault="00D074C9" w:rsidP="00D074C9">
      <w:pPr>
        <w:spacing w:after="0"/>
      </w:pPr>
    </w:p>
    <w:p w:rsidR="00D074C9" w:rsidRDefault="00D074C9" w:rsidP="00D074C9">
      <w:pPr>
        <w:spacing w:after="0"/>
      </w:pPr>
      <w:r w:rsidRPr="002D34CE">
        <w:rPr>
          <w:color w:val="FF0000"/>
        </w:rPr>
        <w:t>Strategic Contracts</w:t>
      </w:r>
      <w:r w:rsidRPr="002D34CE">
        <w:t>:  Negotiated zero freight, handling charges and free returns.</w:t>
      </w:r>
      <w:r w:rsidR="00085BC6" w:rsidRPr="002D34CE">
        <w:t xml:space="preserve">  Some examples are:</w:t>
      </w:r>
      <w:r w:rsidR="00C07FA3" w:rsidRPr="002D34CE">
        <w:t xml:space="preserve">  Computer Hardware &amp; Peripherals</w:t>
      </w:r>
      <w:r w:rsidR="00C07FA3">
        <w:t>; Laboratory Supplies</w:t>
      </w:r>
      <w:r w:rsidR="00517EB1">
        <w:t>.</w:t>
      </w:r>
    </w:p>
    <w:p w:rsidR="00C07FA3" w:rsidRDefault="00C07FA3" w:rsidP="00D074C9">
      <w:pPr>
        <w:spacing w:after="0"/>
      </w:pPr>
    </w:p>
    <w:p w:rsidR="00906546" w:rsidRDefault="006967E2" w:rsidP="00906546">
      <w:pPr>
        <w:spacing w:after="0"/>
      </w:pPr>
      <w:r>
        <w:t xml:space="preserve">Use of Preferred and Strategic contracts is not required, but if using a non-contract vendor, an explanation </w:t>
      </w:r>
      <w:r w:rsidR="00C81C61">
        <w:t xml:space="preserve">why </w:t>
      </w:r>
      <w:r>
        <w:t xml:space="preserve">must be documented in the eRequest.  </w:t>
      </w:r>
      <w:r w:rsidR="00C07FA3">
        <w:t xml:space="preserve">To purchase off </w:t>
      </w:r>
      <w:r w:rsidR="00517EB1">
        <w:t>contract</w:t>
      </w:r>
      <w:r w:rsidR="00C81C61">
        <w:t>, if the</w:t>
      </w:r>
      <w:r w:rsidR="00517EB1">
        <w:t xml:space="preserve"> desired vendor is not in the University Vendor file, no</w:t>
      </w:r>
      <w:r>
        <w:t xml:space="preserve"> new profile will be created and i</w:t>
      </w:r>
      <w:r w:rsidR="00517EB1">
        <w:t>nactive ven</w:t>
      </w:r>
      <w:r w:rsidR="00C81C61">
        <w:t>dors will not be reactivated</w:t>
      </w:r>
      <w:r w:rsidR="002D34CE">
        <w:t xml:space="preserve"> for the purpose of creating a PO</w:t>
      </w:r>
      <w:r w:rsidR="00C81C61">
        <w:t>, making</w:t>
      </w:r>
      <w:r w:rsidR="00517EB1">
        <w:t xml:space="preserve"> </w:t>
      </w:r>
      <w:r w:rsidR="00C81C61">
        <w:t xml:space="preserve">the </w:t>
      </w:r>
      <w:proofErr w:type="spellStart"/>
      <w:r w:rsidR="00C81C61">
        <w:t>PCard</w:t>
      </w:r>
      <w:proofErr w:type="spellEnd"/>
      <w:r w:rsidR="00C07FA3">
        <w:t xml:space="preserve"> the preferred metho</w:t>
      </w:r>
      <w:r w:rsidR="00517EB1">
        <w:t>d of procurement.</w:t>
      </w:r>
    </w:p>
    <w:sectPr w:rsidR="00906546" w:rsidSect="002D34CE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C71"/>
    <w:multiLevelType w:val="hybridMultilevel"/>
    <w:tmpl w:val="206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769A"/>
    <w:multiLevelType w:val="hybridMultilevel"/>
    <w:tmpl w:val="1E3C54DE"/>
    <w:lvl w:ilvl="0" w:tplc="A0E29A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46"/>
    <w:rsid w:val="00085BC6"/>
    <w:rsid w:val="000F2458"/>
    <w:rsid w:val="002D34CE"/>
    <w:rsid w:val="004103BB"/>
    <w:rsid w:val="004619CD"/>
    <w:rsid w:val="004D5B19"/>
    <w:rsid w:val="00517EB1"/>
    <w:rsid w:val="005D5EBC"/>
    <w:rsid w:val="005D5FF3"/>
    <w:rsid w:val="00606C01"/>
    <w:rsid w:val="006649EF"/>
    <w:rsid w:val="006967E2"/>
    <w:rsid w:val="00777EC8"/>
    <w:rsid w:val="008B6343"/>
    <w:rsid w:val="008B6D33"/>
    <w:rsid w:val="00906546"/>
    <w:rsid w:val="00C07FA3"/>
    <w:rsid w:val="00C55B5D"/>
    <w:rsid w:val="00C81C61"/>
    <w:rsid w:val="00D074C9"/>
    <w:rsid w:val="00E922F3"/>
    <w:rsid w:val="00E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Coca-Cola_brands" TargetMode="External"/><Relationship Id="rId3" Type="http://schemas.openxmlformats.org/officeDocument/2006/relationships/styles" Target="styles.xml"/><Relationship Id="rId7" Type="http://schemas.openxmlformats.org/officeDocument/2006/relationships/hyperlink" Target="http://purchasing.osu.edu/sourcing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F5F2-D688-4BC7-80F8-45143B3F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Nancy</dc:creator>
  <cp:lastModifiedBy>Jacobs, Nancy</cp:lastModifiedBy>
  <cp:revision>9</cp:revision>
  <dcterms:created xsi:type="dcterms:W3CDTF">2014-04-02T14:47:00Z</dcterms:created>
  <dcterms:modified xsi:type="dcterms:W3CDTF">2014-04-04T14:52:00Z</dcterms:modified>
</cp:coreProperties>
</file>